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9D54" w14:textId="302C8D86" w:rsidR="00F563C6" w:rsidRPr="0082218F" w:rsidRDefault="00F563C6" w:rsidP="00F563C6">
      <w:pPr>
        <w:pStyle w:val="Title"/>
        <w:rPr>
          <w:rFonts w:ascii="Arial" w:hAnsi="Arial" w:cs="Arial"/>
        </w:rPr>
      </w:pPr>
      <w:r w:rsidRPr="0082218F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0A69244" wp14:editId="23BFDDBA">
            <wp:simplePos x="0" y="0"/>
            <wp:positionH relativeFrom="column">
              <wp:posOffset>1152525</wp:posOffset>
            </wp:positionH>
            <wp:positionV relativeFrom="paragraph">
              <wp:posOffset>0</wp:posOffset>
            </wp:positionV>
            <wp:extent cx="3804920" cy="923925"/>
            <wp:effectExtent l="0" t="0" r="5080" b="9525"/>
            <wp:wrapSquare wrapText="bothSides"/>
            <wp:docPr id="331344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9" t="38036" r="28191" b="38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18F">
        <w:rPr>
          <w:rFonts w:ascii="Arial" w:hAnsi="Arial" w:cs="Arial"/>
        </w:rPr>
        <w:t xml:space="preserve"> </w:t>
      </w:r>
    </w:p>
    <w:p w14:paraId="49E62E82" w14:textId="77777777" w:rsidR="00F563C6" w:rsidRPr="0082218F" w:rsidRDefault="00F563C6" w:rsidP="00F563C6">
      <w:pPr>
        <w:pStyle w:val="Title"/>
        <w:rPr>
          <w:rFonts w:ascii="Arial" w:hAnsi="Arial" w:cs="Arial"/>
        </w:rPr>
      </w:pPr>
    </w:p>
    <w:p w14:paraId="764F4CDC" w14:textId="2A7E3FEA" w:rsidR="00F563C6" w:rsidRPr="0082218F" w:rsidRDefault="00F563C6" w:rsidP="00F563C6">
      <w:pPr>
        <w:pStyle w:val="Title"/>
        <w:rPr>
          <w:rFonts w:ascii="Arial" w:hAnsi="Arial" w:cs="Arial"/>
          <w:u w:val="single"/>
        </w:rPr>
      </w:pPr>
      <w:r w:rsidRPr="0082218F">
        <w:rPr>
          <w:rFonts w:ascii="Arial" w:hAnsi="Arial" w:cs="Arial"/>
        </w:rPr>
        <w:t xml:space="preserve"> </w:t>
      </w:r>
      <w:r w:rsidRPr="0082218F">
        <w:rPr>
          <w:rFonts w:ascii="Arial" w:hAnsi="Arial" w:cs="Arial"/>
          <w:u w:val="single"/>
        </w:rPr>
        <w:t>Complaints Process</w:t>
      </w:r>
    </w:p>
    <w:p w14:paraId="704A3AB7" w14:textId="20DE7FF2" w:rsidR="00055467" w:rsidRPr="0082218F" w:rsidRDefault="00055467" w:rsidP="00055467">
      <w:pPr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Toc494890499"/>
      <w:bookmarkStart w:id="1" w:name="_Toc494890894"/>
      <w:bookmarkStart w:id="2" w:name="_Toc5373917"/>
      <w:bookmarkStart w:id="3" w:name="_Toc5605695"/>
      <w:bookmarkStart w:id="4" w:name="_Toc38466321"/>
      <w:bookmarkStart w:id="5" w:name="_Toc45127129"/>
      <w:bookmarkStart w:id="6" w:name="_Toc45127174"/>
      <w:bookmarkStart w:id="7" w:name="_Toc54625931"/>
      <w:bookmarkStart w:id="8" w:name="_Toc54694017"/>
      <w:bookmarkStart w:id="9" w:name="_Toc54694064"/>
      <w:bookmarkStart w:id="10" w:name="_Toc54694475"/>
      <w:bookmarkStart w:id="11" w:name="_Toc54694709"/>
      <w:bookmarkStart w:id="12" w:name="_Toc54695431"/>
      <w:bookmarkStart w:id="13" w:name="_Toc54699591"/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Talk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o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U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s</w:t>
      </w:r>
    </w:p>
    <w:p w14:paraId="79D92D33" w14:textId="77777777" w:rsidR="0082218F" w:rsidRPr="0082218F" w:rsidRDefault="0082218F" w:rsidP="00055467">
      <w:pPr>
        <w:rPr>
          <w:rFonts w:ascii="Arial" w:hAnsi="Arial" w:cs="Arial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ABB6069" w14:textId="3BF32FD9" w:rsidR="00055467" w:rsidRPr="0082218F" w:rsidRDefault="00055467" w:rsidP="00304E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Every patient has the right to make a complaint about the treatment or care they have received at Rumney Primary Care Centre. </w:t>
      </w:r>
    </w:p>
    <w:p w14:paraId="7806FB51" w14:textId="05A3CBD8" w:rsidR="00055467" w:rsidRPr="0082218F" w:rsidRDefault="00055467" w:rsidP="00304E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We </w:t>
      </w:r>
      <w:r w:rsidR="00304E38" w:rsidRPr="0082218F">
        <w:rPr>
          <w:rFonts w:ascii="Arial" w:hAnsi="Arial" w:cs="Arial"/>
        </w:rPr>
        <w:t xml:space="preserve">take complaints extremely seriously and recognise that </w:t>
      </w:r>
      <w:r w:rsidRPr="0082218F">
        <w:rPr>
          <w:rFonts w:ascii="Arial" w:hAnsi="Arial" w:cs="Arial"/>
        </w:rPr>
        <w:t>we may not always get everything right</w:t>
      </w:r>
      <w:r w:rsidR="00304E38" w:rsidRPr="0082218F">
        <w:rPr>
          <w:rFonts w:ascii="Arial" w:hAnsi="Arial" w:cs="Arial"/>
        </w:rPr>
        <w:t>. B</w:t>
      </w:r>
      <w:r w:rsidRPr="0082218F">
        <w:rPr>
          <w:rFonts w:ascii="Arial" w:hAnsi="Arial" w:cs="Arial"/>
        </w:rPr>
        <w:t xml:space="preserve">y telling us about </w:t>
      </w:r>
      <w:r w:rsidR="00304E38" w:rsidRPr="0082218F">
        <w:rPr>
          <w:rFonts w:ascii="Arial" w:hAnsi="Arial" w:cs="Arial"/>
        </w:rPr>
        <w:t xml:space="preserve">any </w:t>
      </w:r>
      <w:r w:rsidRPr="0082218F">
        <w:rPr>
          <w:rFonts w:ascii="Arial" w:hAnsi="Arial" w:cs="Arial"/>
        </w:rPr>
        <w:t xml:space="preserve">problem you have encountered, </w:t>
      </w:r>
      <w:r w:rsidR="00304E38" w:rsidRPr="0082218F">
        <w:rPr>
          <w:rFonts w:ascii="Arial" w:hAnsi="Arial" w:cs="Arial"/>
        </w:rPr>
        <w:t xml:space="preserve">this </w:t>
      </w:r>
      <w:r w:rsidRPr="0082218F">
        <w:rPr>
          <w:rFonts w:ascii="Arial" w:hAnsi="Arial" w:cs="Arial"/>
        </w:rPr>
        <w:t>w</w:t>
      </w:r>
      <w:r w:rsidR="0082218F">
        <w:rPr>
          <w:rFonts w:ascii="Arial" w:hAnsi="Arial" w:cs="Arial"/>
        </w:rPr>
        <w:t>ill</w:t>
      </w:r>
      <w:r w:rsidR="00304E38" w:rsidRPr="0082218F">
        <w:rPr>
          <w:rFonts w:ascii="Arial" w:hAnsi="Arial" w:cs="Arial"/>
        </w:rPr>
        <w:t xml:space="preserve"> help us </w:t>
      </w:r>
      <w:r w:rsidRPr="0082218F">
        <w:rPr>
          <w:rFonts w:ascii="Arial" w:hAnsi="Arial" w:cs="Arial"/>
        </w:rPr>
        <w:t xml:space="preserve">to improve our services and patient experience. </w:t>
      </w:r>
    </w:p>
    <w:p w14:paraId="3EE444FE" w14:textId="77777777" w:rsidR="00055467" w:rsidRPr="0082218F" w:rsidRDefault="00055467" w:rsidP="00055467">
      <w:pPr>
        <w:rPr>
          <w:rFonts w:ascii="Arial" w:hAnsi="Arial" w:cs="Arial"/>
        </w:rPr>
      </w:pPr>
    </w:p>
    <w:p w14:paraId="4F177C2F" w14:textId="77777777" w:rsidR="0082218F" w:rsidRPr="0082218F" w:rsidRDefault="00055467" w:rsidP="0082218F">
      <w:pPr>
        <w:rPr>
          <w:rFonts w:ascii="Arial" w:hAnsi="Arial" w:cs="Arial"/>
          <w:b/>
          <w:bCs/>
          <w:u w:val="single"/>
        </w:rPr>
      </w:pPr>
      <w:bookmarkStart w:id="14" w:name="_Toc494890500"/>
      <w:bookmarkStart w:id="15" w:name="_Toc494890895"/>
      <w:bookmarkStart w:id="16" w:name="_Toc5373918"/>
      <w:bookmarkStart w:id="17" w:name="_Toc5605696"/>
      <w:bookmarkStart w:id="18" w:name="_Toc38466322"/>
      <w:bookmarkStart w:id="19" w:name="_Toc38615553"/>
      <w:bookmarkStart w:id="20" w:name="_Toc45127130"/>
      <w:bookmarkStart w:id="21" w:name="_Toc45127175"/>
      <w:bookmarkStart w:id="22" w:name="_Toc54625932"/>
      <w:bookmarkStart w:id="23" w:name="_Toc54694018"/>
      <w:bookmarkStart w:id="24" w:name="_Toc54694065"/>
      <w:bookmarkStart w:id="25" w:name="_Toc54694476"/>
      <w:bookmarkStart w:id="26" w:name="_Toc54694710"/>
      <w:bookmarkStart w:id="27" w:name="_Toc54695432"/>
      <w:bookmarkStart w:id="28" w:name="_Toc54699592"/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Who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o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alk</w:t>
      </w:r>
      <w:r w:rsidR="0082218F"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o</w:t>
      </w:r>
      <w:r w:rsidR="00F563C6" w:rsidRPr="0082218F">
        <w:rPr>
          <w:rFonts w:ascii="Arial" w:hAnsi="Arial" w:cs="Arial"/>
          <w:b/>
          <w:bCs/>
          <w:sz w:val="32"/>
          <w:szCs w:val="32"/>
          <w:u w:val="single"/>
        </w:rPr>
        <w:br/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D2CE20E" w14:textId="0400AD41" w:rsidR="00F563C6" w:rsidRPr="0082218F" w:rsidRDefault="00055467" w:rsidP="008221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>Most complaints can be resolved at a local level. Please speak to a member of staff if you have a complaint</w:t>
      </w:r>
      <w:r w:rsidR="00F563C6" w:rsidRPr="0082218F">
        <w:rPr>
          <w:rFonts w:ascii="Arial" w:hAnsi="Arial" w:cs="Arial"/>
        </w:rPr>
        <w:t xml:space="preserve">, </w:t>
      </w:r>
      <w:r w:rsidR="00304E38" w:rsidRPr="0082218F">
        <w:rPr>
          <w:rFonts w:ascii="Arial" w:hAnsi="Arial" w:cs="Arial"/>
        </w:rPr>
        <w:t xml:space="preserve">or </w:t>
      </w:r>
      <w:r w:rsidR="00F563C6" w:rsidRPr="0082218F">
        <w:rPr>
          <w:rFonts w:ascii="Arial" w:hAnsi="Arial" w:cs="Arial"/>
        </w:rPr>
        <w:t>a</w:t>
      </w:r>
      <w:r w:rsidRPr="0082218F">
        <w:rPr>
          <w:rFonts w:ascii="Arial" w:hAnsi="Arial" w:cs="Arial"/>
        </w:rPr>
        <w:t xml:space="preserve">lternatively, ask to speak to the </w:t>
      </w:r>
      <w:r w:rsidR="00F563C6" w:rsidRPr="0082218F">
        <w:rPr>
          <w:rFonts w:ascii="Arial" w:hAnsi="Arial" w:cs="Arial"/>
        </w:rPr>
        <w:t xml:space="preserve">Practice </w:t>
      </w:r>
      <w:r w:rsidR="00304E38" w:rsidRPr="0082218F">
        <w:rPr>
          <w:rFonts w:ascii="Arial" w:hAnsi="Arial" w:cs="Arial"/>
        </w:rPr>
        <w:t>M</w:t>
      </w:r>
      <w:r w:rsidRPr="0082218F">
        <w:rPr>
          <w:rFonts w:ascii="Arial" w:hAnsi="Arial" w:cs="Arial"/>
        </w:rPr>
        <w:t>anager</w:t>
      </w:r>
      <w:r w:rsidR="00304E38" w:rsidRPr="0082218F">
        <w:rPr>
          <w:rFonts w:ascii="Arial" w:hAnsi="Arial" w:cs="Arial"/>
        </w:rPr>
        <w:t>,</w:t>
      </w:r>
      <w:r w:rsidR="00F563C6" w:rsidRPr="0082218F">
        <w:rPr>
          <w:rFonts w:ascii="Arial" w:hAnsi="Arial" w:cs="Arial"/>
        </w:rPr>
        <w:t xml:space="preserve"> Kim Came or </w:t>
      </w:r>
      <w:r w:rsidR="00304E38" w:rsidRPr="0082218F">
        <w:rPr>
          <w:rFonts w:ascii="Arial" w:hAnsi="Arial" w:cs="Arial"/>
        </w:rPr>
        <w:t>A</w:t>
      </w:r>
      <w:r w:rsidR="00F563C6" w:rsidRPr="0082218F">
        <w:rPr>
          <w:rFonts w:ascii="Arial" w:hAnsi="Arial" w:cs="Arial"/>
        </w:rPr>
        <w:t>ssistant Practice Manager</w:t>
      </w:r>
      <w:r w:rsidR="00304E38" w:rsidRPr="0082218F">
        <w:rPr>
          <w:rFonts w:ascii="Arial" w:hAnsi="Arial" w:cs="Arial"/>
        </w:rPr>
        <w:t>,</w:t>
      </w:r>
      <w:r w:rsidR="00F563C6" w:rsidRPr="0082218F">
        <w:rPr>
          <w:rFonts w:ascii="Arial" w:hAnsi="Arial" w:cs="Arial"/>
        </w:rPr>
        <w:t xml:space="preserve"> Janine Bates. </w:t>
      </w:r>
      <w:r w:rsidR="00304E38" w:rsidRPr="0082218F">
        <w:rPr>
          <w:rFonts w:ascii="Arial" w:hAnsi="Arial" w:cs="Arial"/>
        </w:rPr>
        <w:t>They can be both contacted via the Administration no: 029 2079 9169</w:t>
      </w:r>
      <w:r w:rsidR="00F563C6" w:rsidRPr="0082218F">
        <w:rPr>
          <w:rFonts w:ascii="Arial" w:hAnsi="Arial" w:cs="Arial"/>
        </w:rPr>
        <w:t xml:space="preserve"> </w:t>
      </w:r>
    </w:p>
    <w:p w14:paraId="35C2C79F" w14:textId="3F2F761B" w:rsidR="00F563C6" w:rsidRPr="0082218F" w:rsidRDefault="00F563C6" w:rsidP="00304E38">
      <w:pPr>
        <w:pStyle w:val="ListParagraph"/>
        <w:numPr>
          <w:ilvl w:val="0"/>
          <w:numId w:val="1"/>
        </w:numPr>
        <w:ind w:right="-222"/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A complaint can be made verbally, in writing or via email to </w:t>
      </w:r>
      <w:hyperlink r:id="rId8" w:history="1">
        <w:r w:rsidRPr="0082218F">
          <w:rPr>
            <w:rStyle w:val="Hyperlink"/>
            <w:rFonts w:ascii="Arial" w:hAnsi="Arial" w:cs="Arial"/>
            <w:color w:val="auto"/>
          </w:rPr>
          <w:t>kim.came@wales.nhs.uk</w:t>
        </w:r>
      </w:hyperlink>
      <w:r w:rsidRPr="0082218F">
        <w:rPr>
          <w:rFonts w:ascii="Arial" w:hAnsi="Arial" w:cs="Arial"/>
        </w:rPr>
        <w:t xml:space="preserve">; </w:t>
      </w:r>
      <w:hyperlink r:id="rId9" w:history="1">
        <w:r w:rsidR="00304E38" w:rsidRPr="0082218F">
          <w:rPr>
            <w:rStyle w:val="Hyperlink"/>
            <w:rFonts w:ascii="Arial" w:hAnsi="Arial" w:cs="Arial"/>
            <w:color w:val="auto"/>
          </w:rPr>
          <w:t>janine.bates@wales.nhs.uk</w:t>
        </w:r>
      </w:hyperlink>
      <w:r w:rsidRPr="0082218F">
        <w:rPr>
          <w:rFonts w:ascii="Arial" w:hAnsi="Arial" w:cs="Arial"/>
        </w:rPr>
        <w:t xml:space="preserve"> or info.rpcc@wales.nhs.uk.</w:t>
      </w:r>
    </w:p>
    <w:p w14:paraId="2DE905BC" w14:textId="4D85F14B" w:rsidR="00055467" w:rsidRPr="0082218F" w:rsidRDefault="00055467" w:rsidP="00304E38">
      <w:pPr>
        <w:pStyle w:val="ListParagraph"/>
        <w:numPr>
          <w:ilvl w:val="0"/>
          <w:numId w:val="1"/>
        </w:numPr>
        <w:ind w:right="-222"/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If for any reason you do not want to speak to a member of our staff, then you can request that the Local Health Board investigates your complaint. They will </w:t>
      </w:r>
      <w:r w:rsidR="00304E38" w:rsidRPr="0082218F">
        <w:rPr>
          <w:rFonts w:ascii="Arial" w:hAnsi="Arial" w:cs="Arial"/>
        </w:rPr>
        <w:t xml:space="preserve">then </w:t>
      </w:r>
      <w:r w:rsidRPr="0082218F">
        <w:rPr>
          <w:rFonts w:ascii="Arial" w:hAnsi="Arial" w:cs="Arial"/>
        </w:rPr>
        <w:t xml:space="preserve">contact us on your </w:t>
      </w:r>
      <w:r w:rsidR="00304E38" w:rsidRPr="0082218F">
        <w:rPr>
          <w:rFonts w:ascii="Arial" w:hAnsi="Arial" w:cs="Arial"/>
        </w:rPr>
        <w:t>behalf, asking us to investigate your complaint. Generally, the Local Health Board will</w:t>
      </w:r>
      <w:r w:rsidR="00F35C9E" w:rsidRPr="0082218F">
        <w:rPr>
          <w:rFonts w:ascii="Arial" w:hAnsi="Arial" w:cs="Arial"/>
        </w:rPr>
        <w:t xml:space="preserve"> decline to </w:t>
      </w:r>
      <w:proofErr w:type="gramStart"/>
      <w:r w:rsidR="00304E38" w:rsidRPr="0082218F">
        <w:rPr>
          <w:rFonts w:ascii="Arial" w:hAnsi="Arial" w:cs="Arial"/>
        </w:rPr>
        <w:t>look into</w:t>
      </w:r>
      <w:proofErr w:type="gramEnd"/>
      <w:r w:rsidR="00304E38" w:rsidRPr="0082218F">
        <w:rPr>
          <w:rFonts w:ascii="Arial" w:hAnsi="Arial" w:cs="Arial"/>
        </w:rPr>
        <w:t xml:space="preserve"> a complaint until the Practice has had the opportunity to carry out its own investigation</w:t>
      </w:r>
    </w:p>
    <w:p w14:paraId="5F8DBE2F" w14:textId="35A98C01" w:rsidR="00055467" w:rsidRPr="0082218F" w:rsidRDefault="00304E38" w:rsidP="00304E38">
      <w:pPr>
        <w:pStyle w:val="BlockText"/>
        <w:numPr>
          <w:ilvl w:val="0"/>
          <w:numId w:val="1"/>
        </w:numPr>
        <w:spacing w:after="0"/>
        <w:ind w:right="-222"/>
        <w:rPr>
          <w:rStyle w:val="Hyperlink"/>
          <w:rFonts w:ascii="Arial" w:eastAsia="Times New Roman" w:hAnsi="Arial" w:cs="Arial"/>
          <w:color w:val="auto"/>
          <w:kern w:val="0"/>
          <w:lang w:val="en-GB" w:eastAsia="en-GB"/>
          <w14:ligatures w14:val="none"/>
        </w:rPr>
      </w:pPr>
      <w:r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If you would like to speak to the Local Health Board about a complaint, p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lease call </w:t>
      </w:r>
      <w:r w:rsidR="007546CA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0292</w:t>
      </w:r>
      <w:r w:rsidR="00B67CBA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1 836318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 during office hours </w:t>
      </w:r>
      <w:r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and ask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 to speak with a member of the Concerns Team</w:t>
      </w:r>
      <w:r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. Alternatively, 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e-mail the team at</w:t>
      </w:r>
      <w:r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: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 </w:t>
      </w:r>
      <w:hyperlink r:id="rId10" w:history="1">
        <w:r w:rsidR="00F563C6" w:rsidRPr="0082218F">
          <w:rPr>
            <w:rFonts w:ascii="Arial" w:hAnsi="Arial" w:cs="Arial"/>
            <w:color w:val="auto"/>
            <w:kern w:val="0"/>
            <w:sz w:val="24"/>
            <w:szCs w:val="24"/>
            <w:shd w:val="clear" w:color="auto" w:fill="FFFFFF"/>
            <w:lang w:val="en-GB" w:eastAsia="en-US"/>
            <w14:ligatures w14:val="none"/>
          </w:rPr>
          <w:t>concerns@wales.nhs.uk</w:t>
        </w:r>
      </w:hyperlink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 or write to </w:t>
      </w:r>
      <w:r w:rsidR="007546CA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Concerns team, 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Cardiff and Vale University Health Board, </w:t>
      </w:r>
      <w:r w:rsidR="007546CA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M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aes y </w:t>
      </w:r>
      <w:proofErr w:type="spellStart"/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Coed</w:t>
      </w:r>
      <w:proofErr w:type="spellEnd"/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 xml:space="preserve"> Road, Cardiff CF14 4</w:t>
      </w:r>
      <w:r w:rsidR="007546CA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TT</w:t>
      </w:r>
      <w:r w:rsidR="00F563C6" w:rsidRPr="0082218F">
        <w:rPr>
          <w:rFonts w:ascii="Arial" w:hAnsi="Arial" w:cs="Arial"/>
          <w:color w:val="auto"/>
          <w:kern w:val="0"/>
          <w:sz w:val="24"/>
          <w:szCs w:val="24"/>
          <w:shd w:val="clear" w:color="auto" w:fill="FFFFFF"/>
          <w:lang w:val="en-GB" w:eastAsia="en-US"/>
          <w14:ligatures w14:val="none"/>
        </w:rPr>
        <w:t>.</w:t>
      </w:r>
    </w:p>
    <w:p w14:paraId="5BC5F673" w14:textId="77777777" w:rsidR="00055467" w:rsidRPr="0082218F" w:rsidRDefault="00055467" w:rsidP="00055467">
      <w:pPr>
        <w:pStyle w:val="BlockText"/>
        <w:spacing w:after="0" w:line="240" w:lineRule="auto"/>
        <w:ind w:left="0" w:right="-222"/>
        <w:rPr>
          <w:rStyle w:val="Hyperlink"/>
          <w:rFonts w:ascii="Arial" w:eastAsia="Times New Roman" w:hAnsi="Arial" w:cs="Arial"/>
          <w:color w:val="auto"/>
          <w:sz w:val="20"/>
          <w:szCs w:val="20"/>
          <w:lang w:val="en-GB"/>
        </w:rPr>
      </w:pPr>
    </w:p>
    <w:p w14:paraId="5357E165" w14:textId="6689ABEA" w:rsidR="00055467" w:rsidRPr="0082218F" w:rsidRDefault="00055467" w:rsidP="00055467">
      <w:pPr>
        <w:rPr>
          <w:rFonts w:ascii="Arial" w:hAnsi="Arial" w:cs="Arial"/>
          <w:b/>
          <w:bCs/>
          <w:sz w:val="32"/>
          <w:szCs w:val="32"/>
          <w:u w:val="single"/>
        </w:rPr>
      </w:pPr>
      <w:bookmarkStart w:id="29" w:name="_Toc494890501"/>
      <w:bookmarkStart w:id="30" w:name="_Toc494890896"/>
      <w:bookmarkStart w:id="31" w:name="_Toc5373919"/>
      <w:bookmarkStart w:id="32" w:name="_Toc5605697"/>
      <w:bookmarkStart w:id="33" w:name="_Toc38466323"/>
      <w:bookmarkStart w:id="34" w:name="_Toc38615554"/>
      <w:bookmarkStart w:id="35" w:name="_Toc45127131"/>
      <w:bookmarkStart w:id="36" w:name="_Toc45127176"/>
      <w:bookmarkStart w:id="37" w:name="_Toc54625933"/>
      <w:bookmarkStart w:id="38" w:name="_Toc54694019"/>
      <w:bookmarkStart w:id="39" w:name="_Toc54694066"/>
      <w:bookmarkStart w:id="40" w:name="_Toc54694477"/>
      <w:bookmarkStart w:id="41" w:name="_Toc54694711"/>
      <w:bookmarkStart w:id="42" w:name="_Toc54695433"/>
      <w:bookmarkStart w:id="43" w:name="_Toc54699593"/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Time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F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rames </w:t>
      </w:r>
      <w:proofErr w:type="gramStart"/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F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or</w:t>
      </w:r>
      <w:proofErr w:type="gramEnd"/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omplaints</w:t>
      </w:r>
    </w:p>
    <w:p w14:paraId="6D6ECC8F" w14:textId="77777777" w:rsidR="00055467" w:rsidRPr="0082218F" w:rsidRDefault="00055467" w:rsidP="00055467">
      <w:pPr>
        <w:rPr>
          <w:rFonts w:ascii="Arial" w:hAnsi="Arial" w:cs="Arial"/>
          <w:sz w:val="16"/>
          <w:szCs w:val="16"/>
        </w:rPr>
      </w:pPr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EAA873B" w14:textId="30310B01" w:rsidR="00055467" w:rsidRPr="0082218F" w:rsidRDefault="00055467" w:rsidP="00304E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The time constraint on bringing a complaint is 12 months from the </w:t>
      </w:r>
      <w:r w:rsidR="00304E38" w:rsidRPr="0082218F">
        <w:rPr>
          <w:rFonts w:ascii="Arial" w:hAnsi="Arial" w:cs="Arial"/>
        </w:rPr>
        <w:t xml:space="preserve">incident that gave </w:t>
      </w:r>
      <w:r w:rsidRPr="0082218F">
        <w:rPr>
          <w:rFonts w:ascii="Arial" w:hAnsi="Arial" w:cs="Arial"/>
        </w:rPr>
        <w:t>rise to the complaint, or 12 months from the time you become aware of the</w:t>
      </w:r>
      <w:r w:rsidR="00304E38" w:rsidRPr="0082218F">
        <w:rPr>
          <w:rFonts w:ascii="Arial" w:hAnsi="Arial" w:cs="Arial"/>
        </w:rPr>
        <w:t xml:space="preserve"> incident</w:t>
      </w:r>
      <w:r w:rsidRPr="0082218F">
        <w:rPr>
          <w:rFonts w:ascii="Arial" w:hAnsi="Arial" w:cs="Arial"/>
        </w:rPr>
        <w:t>.</w:t>
      </w:r>
    </w:p>
    <w:p w14:paraId="7F12B0E1" w14:textId="1831DA52" w:rsidR="00055467" w:rsidRPr="0082218F" w:rsidRDefault="00055467" w:rsidP="00304E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The </w:t>
      </w:r>
      <w:r w:rsidR="00F563C6" w:rsidRPr="0082218F">
        <w:rPr>
          <w:rFonts w:ascii="Arial" w:hAnsi="Arial" w:cs="Arial"/>
        </w:rPr>
        <w:t xml:space="preserve">Practice </w:t>
      </w:r>
      <w:r w:rsidR="00304E38" w:rsidRPr="0082218F">
        <w:rPr>
          <w:rFonts w:ascii="Arial" w:hAnsi="Arial" w:cs="Arial"/>
        </w:rPr>
        <w:t>M</w:t>
      </w:r>
      <w:r w:rsidR="00F563C6" w:rsidRPr="0082218F">
        <w:rPr>
          <w:rFonts w:ascii="Arial" w:hAnsi="Arial" w:cs="Arial"/>
        </w:rPr>
        <w:t>anage</w:t>
      </w:r>
      <w:r w:rsidR="00304E38" w:rsidRPr="0082218F">
        <w:rPr>
          <w:rFonts w:ascii="Arial" w:hAnsi="Arial" w:cs="Arial"/>
        </w:rPr>
        <w:t>r</w:t>
      </w:r>
      <w:r w:rsidRPr="0082218F">
        <w:rPr>
          <w:rFonts w:ascii="Arial" w:hAnsi="Arial" w:cs="Arial"/>
        </w:rPr>
        <w:t xml:space="preserve"> will </w:t>
      </w:r>
      <w:r w:rsidR="00304E38" w:rsidRPr="0082218F">
        <w:rPr>
          <w:rFonts w:ascii="Arial" w:hAnsi="Arial" w:cs="Arial"/>
        </w:rPr>
        <w:t xml:space="preserve">endeavour to </w:t>
      </w:r>
      <w:r w:rsidRPr="0082218F">
        <w:rPr>
          <w:rFonts w:ascii="Arial" w:hAnsi="Arial" w:cs="Arial"/>
        </w:rPr>
        <w:t xml:space="preserve">acknowledge a complaint within </w:t>
      </w:r>
      <w:r w:rsidR="00304E38" w:rsidRPr="0082218F">
        <w:rPr>
          <w:rFonts w:ascii="Arial" w:hAnsi="Arial" w:cs="Arial"/>
        </w:rPr>
        <w:t xml:space="preserve">2 working </w:t>
      </w:r>
      <w:r w:rsidRPr="0082218F">
        <w:rPr>
          <w:rFonts w:ascii="Arial" w:hAnsi="Arial" w:cs="Arial"/>
        </w:rPr>
        <w:t xml:space="preserve">days. </w:t>
      </w:r>
    </w:p>
    <w:p w14:paraId="125092F6" w14:textId="21F4D7B7" w:rsidR="00304E38" w:rsidRPr="0082218F" w:rsidRDefault="00055467" w:rsidP="00304E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>We will aim to</w:t>
      </w:r>
      <w:r w:rsidR="00304E38" w:rsidRPr="0082218F">
        <w:rPr>
          <w:rFonts w:ascii="Arial" w:hAnsi="Arial" w:cs="Arial"/>
        </w:rPr>
        <w:t xml:space="preserve"> fully</w:t>
      </w:r>
      <w:r w:rsidRPr="0082218F">
        <w:rPr>
          <w:rFonts w:ascii="Arial" w:hAnsi="Arial" w:cs="Arial"/>
        </w:rPr>
        <w:t xml:space="preserve"> investigate </w:t>
      </w:r>
      <w:r w:rsidR="00304E38" w:rsidRPr="0082218F">
        <w:rPr>
          <w:rFonts w:ascii="Arial" w:hAnsi="Arial" w:cs="Arial"/>
        </w:rPr>
        <w:t xml:space="preserve">your complaint </w:t>
      </w:r>
      <w:r w:rsidRPr="0082218F">
        <w:rPr>
          <w:rFonts w:ascii="Arial" w:hAnsi="Arial" w:cs="Arial"/>
        </w:rPr>
        <w:t xml:space="preserve">and provide you with </w:t>
      </w:r>
      <w:r w:rsidR="00304E38" w:rsidRPr="0082218F">
        <w:rPr>
          <w:rFonts w:ascii="Arial" w:hAnsi="Arial" w:cs="Arial"/>
        </w:rPr>
        <w:t>our</w:t>
      </w:r>
      <w:r w:rsidRPr="0082218F">
        <w:rPr>
          <w:rFonts w:ascii="Arial" w:hAnsi="Arial" w:cs="Arial"/>
        </w:rPr>
        <w:t xml:space="preserve"> findings </w:t>
      </w:r>
      <w:r w:rsidR="00304E38" w:rsidRPr="0082218F">
        <w:rPr>
          <w:rFonts w:ascii="Arial" w:hAnsi="Arial" w:cs="Arial"/>
        </w:rPr>
        <w:t>within 30 working days from the date of receipt of your complaint</w:t>
      </w:r>
    </w:p>
    <w:p w14:paraId="0B18AEC3" w14:textId="202C011C" w:rsidR="00055467" w:rsidRPr="0082218F" w:rsidRDefault="00304E38" w:rsidP="00304E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We will try to </w:t>
      </w:r>
      <w:r w:rsidR="00055467" w:rsidRPr="0082218F">
        <w:rPr>
          <w:rFonts w:ascii="Arial" w:hAnsi="Arial" w:cs="Arial"/>
        </w:rPr>
        <w:t>provide regular updates regarding the investigation of your complaint.</w:t>
      </w:r>
    </w:p>
    <w:p w14:paraId="4752E141" w14:textId="5B93893B" w:rsidR="00304E38" w:rsidRPr="0082218F" w:rsidRDefault="00304E38" w:rsidP="00304E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lastRenderedPageBreak/>
        <w:t>Should there be an unavoidable delay in responding to you, we will inform you of this within 30 working days with an explanation of the reason for the delay and a new expected time frame</w:t>
      </w:r>
    </w:p>
    <w:p w14:paraId="112D218B" w14:textId="77777777" w:rsidR="00055467" w:rsidRPr="0082218F" w:rsidRDefault="00055467" w:rsidP="00055467">
      <w:pPr>
        <w:rPr>
          <w:rFonts w:ascii="Arial" w:hAnsi="Arial" w:cs="Arial"/>
        </w:rPr>
      </w:pPr>
    </w:p>
    <w:p w14:paraId="0B6C9084" w14:textId="57A3E215" w:rsidR="00055467" w:rsidRPr="0082218F" w:rsidRDefault="00055467" w:rsidP="00055467">
      <w:pPr>
        <w:spacing w:after="100" w:afterAutospacing="1"/>
        <w:rPr>
          <w:rFonts w:ascii="Arial" w:hAnsi="Arial" w:cs="Arial"/>
          <w:b/>
          <w:bCs/>
          <w:sz w:val="32"/>
          <w:szCs w:val="32"/>
          <w:u w:val="single"/>
        </w:rPr>
      </w:pPr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Investigating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omplaints</w:t>
      </w:r>
    </w:p>
    <w:p w14:paraId="5EF0C236" w14:textId="5809FD2D" w:rsidR="00055467" w:rsidRPr="0082218F" w:rsidRDefault="00F563C6" w:rsidP="00F35C9E">
      <w:pPr>
        <w:pStyle w:val="ListParagraph"/>
        <w:numPr>
          <w:ilvl w:val="0"/>
          <w:numId w:val="1"/>
        </w:numPr>
        <w:spacing w:after="100" w:afterAutospacing="1"/>
        <w:rPr>
          <w:rFonts w:ascii="Arial" w:hAnsi="Arial" w:cs="Arial"/>
        </w:rPr>
      </w:pPr>
      <w:r w:rsidRPr="0082218F">
        <w:rPr>
          <w:rFonts w:ascii="Arial" w:hAnsi="Arial" w:cs="Arial"/>
        </w:rPr>
        <w:t>Rumney Primary Care Centre</w:t>
      </w:r>
      <w:r w:rsidR="00055467" w:rsidRPr="0082218F">
        <w:rPr>
          <w:rFonts w:ascii="Arial" w:hAnsi="Arial" w:cs="Arial"/>
        </w:rPr>
        <w:t xml:space="preserve"> </w:t>
      </w:r>
      <w:r w:rsidR="00304E38" w:rsidRPr="0082218F">
        <w:rPr>
          <w:rFonts w:ascii="Arial" w:hAnsi="Arial" w:cs="Arial"/>
        </w:rPr>
        <w:t>aims to i</w:t>
      </w:r>
      <w:r w:rsidR="00055467" w:rsidRPr="0082218F">
        <w:rPr>
          <w:rFonts w:ascii="Arial" w:hAnsi="Arial" w:cs="Arial"/>
        </w:rPr>
        <w:t xml:space="preserve">nvestigate all complaints </w:t>
      </w:r>
      <w:r w:rsidR="00304E38" w:rsidRPr="0082218F">
        <w:rPr>
          <w:rFonts w:ascii="Arial" w:hAnsi="Arial" w:cs="Arial"/>
        </w:rPr>
        <w:t xml:space="preserve">efficiently, </w:t>
      </w:r>
      <w:r w:rsidR="00055467" w:rsidRPr="0082218F">
        <w:rPr>
          <w:rFonts w:ascii="Arial" w:hAnsi="Arial" w:cs="Arial"/>
        </w:rPr>
        <w:t>effectively and in conjunction with ex</w:t>
      </w:r>
      <w:r w:rsidR="00304E38" w:rsidRPr="0082218F">
        <w:rPr>
          <w:rFonts w:ascii="Arial" w:hAnsi="Arial" w:cs="Arial"/>
        </w:rPr>
        <w:t xml:space="preserve">isting </w:t>
      </w:r>
      <w:r w:rsidR="00055467" w:rsidRPr="0082218F">
        <w:rPr>
          <w:rFonts w:ascii="Arial" w:hAnsi="Arial" w:cs="Arial"/>
        </w:rPr>
        <w:t>legislation and guid</w:t>
      </w:r>
      <w:r w:rsidR="00304E38" w:rsidRPr="0082218F">
        <w:rPr>
          <w:rFonts w:ascii="Arial" w:hAnsi="Arial" w:cs="Arial"/>
        </w:rPr>
        <w:t>elines</w:t>
      </w:r>
    </w:p>
    <w:p w14:paraId="55577C8A" w14:textId="77777777" w:rsidR="00055467" w:rsidRPr="0082218F" w:rsidRDefault="00055467" w:rsidP="00055467">
      <w:pPr>
        <w:spacing w:after="100" w:afterAutospacing="1"/>
        <w:rPr>
          <w:rFonts w:ascii="Arial" w:hAnsi="Arial" w:cs="Arial"/>
          <w:b/>
          <w:bCs/>
          <w:sz w:val="32"/>
          <w:szCs w:val="32"/>
          <w:u w:val="single"/>
        </w:rPr>
      </w:pPr>
      <w:bookmarkStart w:id="44" w:name="_Toc494890503"/>
      <w:bookmarkStart w:id="45" w:name="_Toc494890898"/>
      <w:bookmarkStart w:id="46" w:name="_Toc5373921"/>
      <w:bookmarkStart w:id="47" w:name="_Toc5605699"/>
      <w:bookmarkStart w:id="48" w:name="_Toc38466325"/>
      <w:bookmarkStart w:id="49" w:name="_Toc38615556"/>
      <w:bookmarkStart w:id="50" w:name="_Toc45127133"/>
      <w:bookmarkStart w:id="51" w:name="_Toc45127178"/>
      <w:bookmarkStart w:id="52" w:name="_Toc54625935"/>
      <w:bookmarkStart w:id="53" w:name="_Toc54694021"/>
      <w:bookmarkStart w:id="54" w:name="_Toc54694068"/>
      <w:bookmarkStart w:id="55" w:name="_Toc54694479"/>
      <w:bookmarkStart w:id="56" w:name="_Toc54694713"/>
      <w:bookmarkStart w:id="57" w:name="_Toc54695435"/>
      <w:bookmarkStart w:id="58" w:name="_Toc54699595"/>
      <w:r w:rsidRPr="0082218F">
        <w:rPr>
          <w:rFonts w:ascii="Arial" w:hAnsi="Arial" w:cs="Arial"/>
          <w:b/>
          <w:bCs/>
          <w:sz w:val="32"/>
          <w:szCs w:val="32"/>
          <w:u w:val="single"/>
        </w:rPr>
        <w:t>Confidentiality</w:t>
      </w:r>
    </w:p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p w14:paraId="18519BB1" w14:textId="1F11AE5A" w:rsidR="00055467" w:rsidRPr="0082218F" w:rsidRDefault="00F563C6" w:rsidP="00F35C9E">
      <w:pPr>
        <w:pStyle w:val="ListParagraph"/>
        <w:numPr>
          <w:ilvl w:val="0"/>
          <w:numId w:val="1"/>
        </w:numPr>
        <w:spacing w:after="100" w:afterAutospacing="1"/>
        <w:rPr>
          <w:rFonts w:ascii="Arial" w:hAnsi="Arial" w:cs="Arial"/>
        </w:rPr>
      </w:pPr>
      <w:r w:rsidRPr="0082218F">
        <w:rPr>
          <w:rFonts w:ascii="Arial" w:hAnsi="Arial" w:cs="Arial"/>
        </w:rPr>
        <w:t>Rumney Primary Care Centre</w:t>
      </w:r>
      <w:r w:rsidR="00055467" w:rsidRPr="0082218F">
        <w:rPr>
          <w:rFonts w:ascii="Arial" w:hAnsi="Arial" w:cs="Arial"/>
        </w:rPr>
        <w:t xml:space="preserve"> will ensure that all complaints are investigated with the utmost confidentiality and that </w:t>
      </w:r>
      <w:r w:rsidR="00304E38" w:rsidRPr="0082218F">
        <w:rPr>
          <w:rFonts w:ascii="Arial" w:hAnsi="Arial" w:cs="Arial"/>
        </w:rPr>
        <w:t xml:space="preserve">complaints </w:t>
      </w:r>
      <w:r w:rsidR="00055467" w:rsidRPr="0082218F">
        <w:rPr>
          <w:rFonts w:ascii="Arial" w:hAnsi="Arial" w:cs="Arial"/>
        </w:rPr>
        <w:t xml:space="preserve">documents are held separately from the patient’s healthcare record. </w:t>
      </w:r>
    </w:p>
    <w:p w14:paraId="0DCE9BD0" w14:textId="386B795C" w:rsidR="00055467" w:rsidRPr="0082218F" w:rsidRDefault="00055467" w:rsidP="00055467">
      <w:pPr>
        <w:spacing w:after="100" w:afterAutospacing="1"/>
        <w:rPr>
          <w:rFonts w:ascii="Arial" w:hAnsi="Arial" w:cs="Arial"/>
          <w:b/>
          <w:bCs/>
          <w:sz w:val="32"/>
          <w:szCs w:val="32"/>
          <w:u w:val="single"/>
        </w:rPr>
      </w:pPr>
      <w:bookmarkStart w:id="59" w:name="_Toc494890504"/>
      <w:bookmarkStart w:id="60" w:name="_Toc494890899"/>
      <w:bookmarkStart w:id="61" w:name="_Toc5373922"/>
      <w:bookmarkStart w:id="62" w:name="_Toc5605700"/>
      <w:bookmarkStart w:id="63" w:name="_Toc38466326"/>
      <w:bookmarkStart w:id="64" w:name="_Toc38615557"/>
      <w:bookmarkStart w:id="65" w:name="_Toc45127134"/>
      <w:bookmarkStart w:id="66" w:name="_Toc45127179"/>
      <w:bookmarkStart w:id="67" w:name="_Toc54625936"/>
      <w:bookmarkStart w:id="68" w:name="_Toc54694022"/>
      <w:bookmarkStart w:id="69" w:name="_Toc54694069"/>
      <w:bookmarkStart w:id="70" w:name="_Toc54694480"/>
      <w:bookmarkStart w:id="71" w:name="_Toc54694714"/>
      <w:bookmarkStart w:id="72" w:name="_Toc54695436"/>
      <w:bookmarkStart w:id="73" w:name="_Toc54699596"/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Third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P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arty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omplaints</w:t>
      </w:r>
    </w:p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p w14:paraId="4A3C2B1E" w14:textId="7DD68C6B" w:rsidR="00055467" w:rsidRPr="0082218F" w:rsidRDefault="00F563C6" w:rsidP="00F35C9E">
      <w:pPr>
        <w:pStyle w:val="ListParagraph"/>
        <w:numPr>
          <w:ilvl w:val="0"/>
          <w:numId w:val="1"/>
        </w:numPr>
        <w:spacing w:after="100" w:afterAutospacing="1"/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Rumney Primary Care Centre </w:t>
      </w:r>
      <w:r w:rsidR="00055467" w:rsidRPr="0082218F">
        <w:rPr>
          <w:rFonts w:ascii="Arial" w:hAnsi="Arial" w:cs="Arial"/>
        </w:rPr>
        <w:t>allows a third party to make a complaint on behalf of a patient. The patient must</w:t>
      </w:r>
      <w:r w:rsidR="00963090" w:rsidRPr="0082218F">
        <w:rPr>
          <w:rFonts w:ascii="Arial" w:hAnsi="Arial" w:cs="Arial"/>
        </w:rPr>
        <w:t>, however,</w:t>
      </w:r>
      <w:r w:rsidR="00055467" w:rsidRPr="0082218F">
        <w:rPr>
          <w:rFonts w:ascii="Arial" w:hAnsi="Arial" w:cs="Arial"/>
        </w:rPr>
        <w:t xml:space="preserve"> provide </w:t>
      </w:r>
      <w:r w:rsidR="00963090" w:rsidRPr="0082218F">
        <w:rPr>
          <w:rFonts w:ascii="Arial" w:hAnsi="Arial" w:cs="Arial"/>
        </w:rPr>
        <w:t xml:space="preserve">written </w:t>
      </w:r>
      <w:r w:rsidR="00055467" w:rsidRPr="0082218F">
        <w:rPr>
          <w:rFonts w:ascii="Arial" w:hAnsi="Arial" w:cs="Arial"/>
        </w:rPr>
        <w:t xml:space="preserve">consent for them to do so.  </w:t>
      </w:r>
    </w:p>
    <w:p w14:paraId="014EEC5A" w14:textId="6E455D4E" w:rsidR="00055467" w:rsidRPr="0082218F" w:rsidRDefault="00055467" w:rsidP="00055467">
      <w:pPr>
        <w:spacing w:after="100" w:afterAutospacing="1"/>
        <w:rPr>
          <w:rFonts w:ascii="Arial" w:hAnsi="Arial" w:cs="Arial"/>
          <w:b/>
          <w:bCs/>
          <w:sz w:val="32"/>
          <w:szCs w:val="32"/>
          <w:u w:val="single"/>
        </w:rPr>
      </w:pPr>
      <w:bookmarkStart w:id="74" w:name="_Toc494890505"/>
      <w:bookmarkStart w:id="75" w:name="_Toc494890900"/>
      <w:bookmarkStart w:id="76" w:name="_Toc5373923"/>
      <w:bookmarkStart w:id="77" w:name="_Toc5605701"/>
      <w:bookmarkStart w:id="78" w:name="_Toc38466327"/>
      <w:bookmarkStart w:id="79" w:name="_Toc38615558"/>
      <w:bookmarkStart w:id="80" w:name="_Toc45127135"/>
      <w:bookmarkStart w:id="81" w:name="_Toc45127180"/>
      <w:bookmarkStart w:id="82" w:name="_Toc54625937"/>
      <w:bookmarkStart w:id="83" w:name="_Toc54694023"/>
      <w:bookmarkStart w:id="84" w:name="_Toc54694070"/>
      <w:bookmarkStart w:id="85" w:name="_Toc54694481"/>
      <w:bookmarkStart w:id="86" w:name="_Toc54694715"/>
      <w:bookmarkStart w:id="87" w:name="_Toc54695437"/>
      <w:bookmarkStart w:id="88" w:name="_Toc54699597"/>
      <w:r w:rsidRPr="0082218F">
        <w:rPr>
          <w:rFonts w:ascii="Arial" w:hAnsi="Arial" w:cs="Arial"/>
          <w:b/>
          <w:bCs/>
          <w:sz w:val="32"/>
          <w:szCs w:val="32"/>
          <w:u w:val="single"/>
        </w:rPr>
        <w:t xml:space="preserve">Final </w:t>
      </w:r>
      <w:r w:rsidR="00963090" w:rsidRPr="0082218F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Pr="0082218F">
        <w:rPr>
          <w:rFonts w:ascii="Arial" w:hAnsi="Arial" w:cs="Arial"/>
          <w:b/>
          <w:bCs/>
          <w:sz w:val="32"/>
          <w:szCs w:val="32"/>
          <w:u w:val="single"/>
        </w:rPr>
        <w:t>esponse</w:t>
      </w:r>
    </w:p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2DAB65BA" w14:textId="51D46FE9" w:rsidR="00EB6F9C" w:rsidRPr="0082218F" w:rsidRDefault="00F563C6" w:rsidP="00F35C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Rumney Primary Care Centre </w:t>
      </w:r>
      <w:r w:rsidR="00055467" w:rsidRPr="0082218F">
        <w:rPr>
          <w:rFonts w:ascii="Arial" w:hAnsi="Arial" w:cs="Arial"/>
        </w:rPr>
        <w:t>will issue a final response to all complainants which will provide full details</w:t>
      </w:r>
      <w:r w:rsidR="00963090" w:rsidRPr="0082218F">
        <w:rPr>
          <w:rFonts w:ascii="Arial" w:hAnsi="Arial" w:cs="Arial"/>
        </w:rPr>
        <w:t xml:space="preserve"> regarding the nature of the investigation into the complaint</w:t>
      </w:r>
      <w:r w:rsidR="00055467" w:rsidRPr="0082218F">
        <w:rPr>
          <w:rFonts w:ascii="Arial" w:hAnsi="Arial" w:cs="Arial"/>
        </w:rPr>
        <w:t xml:space="preserve"> and </w:t>
      </w:r>
      <w:r w:rsidR="00963090" w:rsidRPr="0082218F">
        <w:rPr>
          <w:rFonts w:ascii="Arial" w:hAnsi="Arial" w:cs="Arial"/>
        </w:rPr>
        <w:t>our formal response to it</w:t>
      </w:r>
    </w:p>
    <w:p w14:paraId="30C68E82" w14:textId="77777777" w:rsidR="00F563C6" w:rsidRPr="0082218F" w:rsidRDefault="00F563C6" w:rsidP="00055467">
      <w:pPr>
        <w:rPr>
          <w:rFonts w:ascii="Arial" w:hAnsi="Arial" w:cs="Arial"/>
        </w:rPr>
      </w:pPr>
    </w:p>
    <w:p w14:paraId="66F51C4E" w14:textId="505249DF" w:rsidR="00F563C6" w:rsidRPr="0082218F" w:rsidRDefault="00F563C6" w:rsidP="00F563C6">
      <w:pPr>
        <w:pStyle w:val="BlockHeading"/>
        <w:spacing w:before="0"/>
        <w:ind w:left="505" w:right="28" w:hanging="505"/>
        <w:rPr>
          <w:rFonts w:ascii="Arial" w:hAnsi="Arial" w:cs="Arial"/>
          <w:b/>
          <w:bCs/>
          <w:color w:val="auto"/>
          <w:sz w:val="32"/>
          <w:szCs w:val="32"/>
          <w:u w:val="single"/>
          <w:lang w:val="en-GB"/>
        </w:rPr>
      </w:pPr>
      <w:r w:rsidRPr="0082218F">
        <w:rPr>
          <w:rFonts w:ascii="Arial" w:hAnsi="Arial" w:cs="Arial"/>
          <w:b/>
          <w:bCs/>
          <w:color w:val="auto"/>
          <w:sz w:val="32"/>
          <w:szCs w:val="32"/>
          <w:u w:val="single"/>
          <w:lang w:val="en-GB"/>
        </w:rPr>
        <w:t xml:space="preserve">Advocacy </w:t>
      </w:r>
      <w:r w:rsidR="00F35C9E" w:rsidRPr="0082218F">
        <w:rPr>
          <w:rFonts w:ascii="Arial" w:hAnsi="Arial" w:cs="Arial"/>
          <w:b/>
          <w:bCs/>
          <w:color w:val="auto"/>
          <w:sz w:val="32"/>
          <w:szCs w:val="32"/>
          <w:u w:val="single"/>
          <w:lang w:val="en-GB"/>
        </w:rPr>
        <w:t>S</w:t>
      </w:r>
      <w:r w:rsidRPr="0082218F">
        <w:rPr>
          <w:rFonts w:ascii="Arial" w:hAnsi="Arial" w:cs="Arial"/>
          <w:b/>
          <w:bCs/>
          <w:color w:val="auto"/>
          <w:sz w:val="32"/>
          <w:szCs w:val="32"/>
          <w:u w:val="single"/>
          <w:lang w:val="en-GB"/>
        </w:rPr>
        <w:t>upport</w:t>
      </w:r>
    </w:p>
    <w:p w14:paraId="644BD1F9" w14:textId="26C145E7" w:rsidR="00F563C6" w:rsidRPr="0082218F" w:rsidRDefault="007546CA" w:rsidP="00F35C9E">
      <w:pPr>
        <w:pStyle w:val="BlockText"/>
        <w:numPr>
          <w:ilvl w:val="0"/>
          <w:numId w:val="1"/>
        </w:numPr>
        <w:ind w:right="0"/>
        <w:rPr>
          <w:rFonts w:ascii="Arial" w:hAnsi="Arial" w:cs="Arial"/>
          <w:color w:val="auto"/>
          <w:sz w:val="24"/>
          <w:szCs w:val="24"/>
          <w:lang w:val="en-GB"/>
        </w:rPr>
      </w:pPr>
      <w:proofErr w:type="spellStart"/>
      <w:r>
        <w:rPr>
          <w:rFonts w:ascii="Arial" w:hAnsi="Arial" w:cs="Arial"/>
          <w:color w:val="auto"/>
          <w:sz w:val="24"/>
          <w:szCs w:val="24"/>
          <w:lang w:val="en-GB"/>
        </w:rPr>
        <w:t>Llais</w:t>
      </w:r>
      <w:proofErr w:type="spellEnd"/>
      <w:r w:rsidR="00F563C6"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provide advocacy support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>. Please</w:t>
      </w:r>
      <w:r w:rsidR="00F563C6"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visit their website for local details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>:</w:t>
      </w:r>
      <w:r w:rsidR="00F563C6"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hyperlink r:id="rId11" w:history="1">
        <w:r w:rsidRPr="00AD613F">
          <w:rPr>
            <w:rStyle w:val="Hyperlink"/>
            <w:rFonts w:ascii="Arial" w:hAnsi="Arial" w:cs="Arial"/>
            <w:sz w:val="24"/>
            <w:szCs w:val="24"/>
            <w:lang w:val="en-GB"/>
          </w:rPr>
          <w:t>http://www.llaiswales.org</w:t>
        </w:r>
      </w:hyperlink>
      <w:r w:rsidR="00F35C9E" w:rsidRPr="0082218F">
        <w:rPr>
          <w:rFonts w:ascii="Arial" w:hAnsi="Arial" w:cs="Arial"/>
          <w:color w:val="auto"/>
          <w:sz w:val="24"/>
          <w:szCs w:val="24"/>
        </w:rPr>
        <w:t xml:space="preserve"> or telephone: </w:t>
      </w:r>
      <w:r>
        <w:rPr>
          <w:rFonts w:ascii="Arial" w:hAnsi="Arial" w:cs="Arial"/>
          <w:color w:val="auto"/>
          <w:sz w:val="24"/>
          <w:szCs w:val="24"/>
        </w:rPr>
        <w:t>02920 750112</w:t>
      </w:r>
    </w:p>
    <w:p w14:paraId="4BC31E0A" w14:textId="14564AFF" w:rsidR="00F563C6" w:rsidRPr="0082218F" w:rsidRDefault="00F563C6" w:rsidP="00F35C9E">
      <w:pPr>
        <w:pStyle w:val="BlockText"/>
        <w:numPr>
          <w:ilvl w:val="0"/>
          <w:numId w:val="1"/>
        </w:numPr>
        <w:ind w:right="173"/>
        <w:rPr>
          <w:rFonts w:ascii="Arial" w:hAnsi="Arial" w:cs="Arial"/>
          <w:color w:val="auto"/>
          <w:sz w:val="24"/>
          <w:szCs w:val="24"/>
          <w:lang w:val="en-GB"/>
        </w:rPr>
      </w:pPr>
      <w:hyperlink r:id="rId12" w:history="1">
        <w:r w:rsidRPr="0082218F">
          <w:rPr>
            <w:rFonts w:ascii="Arial" w:hAnsi="Arial" w:cs="Arial"/>
            <w:color w:val="auto"/>
            <w:sz w:val="24"/>
            <w:szCs w:val="24"/>
            <w:lang w:val="en-GB"/>
          </w:rPr>
          <w:t>Meic</w:t>
        </w:r>
      </w:hyperlink>
      <w:r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is the helpline service for children and young people up to the age of 25 in Wales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. Please visit their website for local details: </w:t>
      </w:r>
      <w:hyperlink r:id="rId13" w:history="1">
        <w:r w:rsidR="00F35C9E" w:rsidRPr="0082218F">
          <w:rPr>
            <w:rStyle w:val="Hyperlink"/>
            <w:rFonts w:ascii="Arial" w:hAnsi="Arial" w:cs="Arial"/>
            <w:color w:val="auto"/>
            <w:sz w:val="24"/>
            <w:szCs w:val="24"/>
            <w:lang w:val="en-GB"/>
          </w:rPr>
          <w:t>www.meiccymru.org</w:t>
        </w:r>
      </w:hyperlink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or telephone:</w:t>
      </w:r>
      <w:r w:rsidR="006D52D1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82218F">
        <w:rPr>
          <w:rFonts w:ascii="Arial" w:hAnsi="Arial" w:cs="Arial"/>
          <w:color w:val="auto"/>
          <w:sz w:val="24"/>
          <w:szCs w:val="24"/>
          <w:lang w:val="en-GB"/>
        </w:rPr>
        <w:t>0808 80 23456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</w:p>
    <w:p w14:paraId="176444A5" w14:textId="77018298" w:rsidR="00F563C6" w:rsidRPr="0082218F" w:rsidRDefault="00F563C6" w:rsidP="00F35C9E">
      <w:pPr>
        <w:pStyle w:val="BlockText"/>
        <w:numPr>
          <w:ilvl w:val="0"/>
          <w:numId w:val="1"/>
        </w:numPr>
        <w:ind w:right="173"/>
        <w:rPr>
          <w:rFonts w:ascii="Arial" w:hAnsi="Arial" w:cs="Arial"/>
          <w:color w:val="auto"/>
          <w:sz w:val="24"/>
          <w:szCs w:val="24"/>
          <w:lang w:val="en-GB"/>
        </w:rPr>
      </w:pPr>
      <w:r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Age Cymru may have advocates in the area. 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>Please v</w:t>
      </w:r>
      <w:r w:rsidRPr="0082218F">
        <w:rPr>
          <w:rFonts w:ascii="Arial" w:hAnsi="Arial" w:cs="Arial"/>
          <w:color w:val="auto"/>
          <w:sz w:val="24"/>
          <w:szCs w:val="24"/>
          <w:lang w:val="en-GB"/>
        </w:rPr>
        <w:t>isit their website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for local details: www.agecymru.wales</w:t>
      </w:r>
      <w:r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or 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>telephone:</w:t>
      </w:r>
      <w:r w:rsidRPr="0082218F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F35C9E" w:rsidRPr="0082218F">
        <w:rPr>
          <w:rFonts w:ascii="Arial" w:hAnsi="Arial" w:cs="Arial"/>
          <w:color w:val="auto"/>
          <w:sz w:val="24"/>
          <w:szCs w:val="24"/>
          <w:lang w:val="en-GB"/>
        </w:rPr>
        <w:t>029 2043 1555</w:t>
      </w:r>
    </w:p>
    <w:p w14:paraId="7CAA2DB4" w14:textId="0FFBFFED" w:rsidR="00F563C6" w:rsidRPr="0082218F" w:rsidRDefault="00F563C6" w:rsidP="00F563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  <w:u w:val="single"/>
        </w:rPr>
      </w:pPr>
      <w:r w:rsidRPr="0082218F">
        <w:rPr>
          <w:rFonts w:ascii="Arial" w:eastAsiaTheme="majorEastAsia" w:hAnsi="Arial" w:cs="Arial"/>
          <w:b/>
          <w:bCs/>
          <w:sz w:val="32"/>
          <w:szCs w:val="32"/>
          <w:u w:val="single"/>
          <w:lang w:eastAsia="ja-JP"/>
        </w:rPr>
        <w:t xml:space="preserve">Further </w:t>
      </w:r>
      <w:r w:rsidR="00F35C9E" w:rsidRPr="0082218F">
        <w:rPr>
          <w:rFonts w:ascii="Arial" w:eastAsiaTheme="majorEastAsia" w:hAnsi="Arial" w:cs="Arial"/>
          <w:b/>
          <w:bCs/>
          <w:sz w:val="32"/>
          <w:szCs w:val="32"/>
          <w:u w:val="single"/>
          <w:lang w:eastAsia="ja-JP"/>
        </w:rPr>
        <w:t>A</w:t>
      </w:r>
      <w:r w:rsidRPr="0082218F">
        <w:rPr>
          <w:rFonts w:ascii="Arial" w:eastAsiaTheme="majorEastAsia" w:hAnsi="Arial" w:cs="Arial"/>
          <w:b/>
          <w:bCs/>
          <w:sz w:val="32"/>
          <w:szCs w:val="32"/>
          <w:u w:val="single"/>
          <w:lang w:eastAsia="ja-JP"/>
        </w:rPr>
        <w:t>ction</w:t>
      </w:r>
    </w:p>
    <w:p w14:paraId="27A84256" w14:textId="77777777" w:rsidR="00F563C6" w:rsidRPr="0082218F" w:rsidRDefault="00F563C6" w:rsidP="00F563C6">
      <w:pPr>
        <w:pStyle w:val="NormalWeb"/>
        <w:spacing w:before="0" w:beforeAutospacing="0" w:after="0" w:afterAutospacing="0"/>
        <w:rPr>
          <w:rFonts w:ascii="Arial" w:hAnsi="Arial" w:cs="Arial"/>
          <w:sz w:val="14"/>
        </w:rPr>
      </w:pPr>
    </w:p>
    <w:p w14:paraId="5274B9F9" w14:textId="21525E5E" w:rsidR="00F35C9E" w:rsidRPr="0082218F" w:rsidRDefault="00F563C6" w:rsidP="00F35C9E">
      <w:pPr>
        <w:pStyle w:val="ListParagraph"/>
        <w:numPr>
          <w:ilvl w:val="0"/>
          <w:numId w:val="1"/>
        </w:numPr>
        <w:ind w:right="-222"/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If you are dissatisfied with the outcome of </w:t>
      </w:r>
      <w:r w:rsidR="00F35C9E" w:rsidRPr="0082218F">
        <w:rPr>
          <w:rFonts w:ascii="Arial" w:hAnsi="Arial" w:cs="Arial"/>
        </w:rPr>
        <w:t xml:space="preserve">the investigation into </w:t>
      </w:r>
      <w:r w:rsidRPr="0082218F">
        <w:rPr>
          <w:rFonts w:ascii="Arial" w:hAnsi="Arial" w:cs="Arial"/>
        </w:rPr>
        <w:t>your complaint</w:t>
      </w:r>
      <w:r w:rsidR="00D6481C">
        <w:rPr>
          <w:rFonts w:ascii="Arial" w:hAnsi="Arial" w:cs="Arial"/>
        </w:rPr>
        <w:t>,</w:t>
      </w:r>
      <w:r w:rsidRPr="0082218F">
        <w:rPr>
          <w:rFonts w:ascii="Arial" w:hAnsi="Arial" w:cs="Arial"/>
        </w:rPr>
        <w:t xml:space="preserve"> you can escalate your complaint to</w:t>
      </w:r>
      <w:r w:rsidR="00F35C9E" w:rsidRPr="0082218F">
        <w:rPr>
          <w:rFonts w:ascii="Arial" w:hAnsi="Arial" w:cs="Arial"/>
        </w:rPr>
        <w:t xml:space="preserve"> the </w:t>
      </w:r>
      <w:r w:rsidRPr="0082218F">
        <w:rPr>
          <w:rFonts w:ascii="Arial" w:hAnsi="Arial" w:cs="Arial"/>
        </w:rPr>
        <w:t>Public Services Ombudsman for Wales</w:t>
      </w:r>
      <w:r w:rsidR="00F35C9E" w:rsidRPr="0082218F">
        <w:rPr>
          <w:rFonts w:ascii="Arial" w:hAnsi="Arial" w:cs="Arial"/>
        </w:rPr>
        <w:t xml:space="preserve">. The Ombudsman will normally decline to </w:t>
      </w:r>
      <w:proofErr w:type="gramStart"/>
      <w:r w:rsidR="00F35C9E" w:rsidRPr="0082218F">
        <w:rPr>
          <w:rFonts w:ascii="Arial" w:hAnsi="Arial" w:cs="Arial"/>
        </w:rPr>
        <w:t>look into</w:t>
      </w:r>
      <w:proofErr w:type="gramEnd"/>
      <w:r w:rsidR="00F35C9E" w:rsidRPr="0082218F">
        <w:rPr>
          <w:rFonts w:ascii="Arial" w:hAnsi="Arial" w:cs="Arial"/>
        </w:rPr>
        <w:t xml:space="preserve"> a complaint until the Practice has had the opportunity to carry out its own investigation</w:t>
      </w:r>
    </w:p>
    <w:p w14:paraId="271254BD" w14:textId="1F412FE9" w:rsidR="00F35C9E" w:rsidRPr="0082218F" w:rsidRDefault="00F35C9E" w:rsidP="00F35C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 xml:space="preserve">Contact Details for Public Services Ombudsman for Wales </w:t>
      </w:r>
    </w:p>
    <w:p w14:paraId="3A9D938A" w14:textId="2B4EF711" w:rsidR="00F35C9E" w:rsidRPr="0082218F" w:rsidRDefault="00F563C6" w:rsidP="00F35C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218F">
        <w:rPr>
          <w:rFonts w:ascii="Arial" w:hAnsi="Arial" w:cs="Arial"/>
        </w:rPr>
        <w:t>Tel 0300 790 0203</w:t>
      </w:r>
    </w:p>
    <w:p w14:paraId="135D8226" w14:textId="6CC98697" w:rsidR="00F563C6" w:rsidRPr="0082218F" w:rsidRDefault="00F35C9E" w:rsidP="00F35C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4" w:history="1">
        <w:r w:rsidRPr="0082218F">
          <w:rPr>
            <w:rStyle w:val="Hyperlink"/>
            <w:rFonts w:ascii="Arial" w:hAnsi="Arial" w:cs="Arial"/>
            <w:color w:val="auto"/>
          </w:rPr>
          <w:t>ask@ombudsman-wales.org.uk</w:t>
        </w:r>
      </w:hyperlink>
    </w:p>
    <w:sectPr w:rsidR="00F563C6" w:rsidRPr="0082218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16F8" w14:textId="77777777" w:rsidR="00AC51B6" w:rsidRDefault="00AC51B6">
      <w:r>
        <w:separator/>
      </w:r>
    </w:p>
  </w:endnote>
  <w:endnote w:type="continuationSeparator" w:id="0">
    <w:p w14:paraId="2CD406AF" w14:textId="77777777" w:rsidR="00AC51B6" w:rsidRDefault="00AC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667F" w14:textId="77777777" w:rsidR="00AC51B6" w:rsidRDefault="00AC51B6">
      <w:r>
        <w:separator/>
      </w:r>
    </w:p>
  </w:footnote>
  <w:footnote w:type="continuationSeparator" w:id="0">
    <w:p w14:paraId="67829CFC" w14:textId="77777777" w:rsidR="00AC51B6" w:rsidRDefault="00AC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140" w14:textId="77777777" w:rsidR="000F5249" w:rsidRPr="00E629CC" w:rsidRDefault="000F5249" w:rsidP="00E62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C37"/>
    <w:multiLevelType w:val="hybridMultilevel"/>
    <w:tmpl w:val="B5587B66"/>
    <w:lvl w:ilvl="0" w:tplc="568215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D214A"/>
    <w:multiLevelType w:val="hybridMultilevel"/>
    <w:tmpl w:val="6BDAF668"/>
    <w:lvl w:ilvl="0" w:tplc="7AA479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6830">
    <w:abstractNumId w:val="1"/>
  </w:num>
  <w:num w:numId="2" w16cid:durableId="494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67"/>
    <w:rsid w:val="00055467"/>
    <w:rsid w:val="000F5249"/>
    <w:rsid w:val="00220143"/>
    <w:rsid w:val="00304E38"/>
    <w:rsid w:val="003E2CB4"/>
    <w:rsid w:val="00481B81"/>
    <w:rsid w:val="006A1FA7"/>
    <w:rsid w:val="006D52D1"/>
    <w:rsid w:val="007546CA"/>
    <w:rsid w:val="007B4C18"/>
    <w:rsid w:val="007C3E18"/>
    <w:rsid w:val="0082218F"/>
    <w:rsid w:val="00963090"/>
    <w:rsid w:val="00977582"/>
    <w:rsid w:val="00A453F9"/>
    <w:rsid w:val="00AC51B6"/>
    <w:rsid w:val="00B67CBA"/>
    <w:rsid w:val="00B80BF6"/>
    <w:rsid w:val="00D511E1"/>
    <w:rsid w:val="00D6481C"/>
    <w:rsid w:val="00EB6F9C"/>
    <w:rsid w:val="00F35C9E"/>
    <w:rsid w:val="00F5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4E21"/>
  <w15:chartTrackingRefBased/>
  <w15:docId w15:val="{DFD888C0-F128-497C-92A7-F590942A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67"/>
    <w:rPr>
      <w:rFonts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C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C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C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4C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4C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4C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4C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4C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C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4C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C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C1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1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C1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C1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C1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1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5"/>
    <w:qFormat/>
    <w:rsid w:val="007B4C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5"/>
    <w:rsid w:val="007B4C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6"/>
    <w:qFormat/>
    <w:rsid w:val="007B4C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6"/>
    <w:rsid w:val="007B4C1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4C18"/>
    <w:rPr>
      <w:b/>
      <w:bCs/>
    </w:rPr>
  </w:style>
  <w:style w:type="character" w:styleId="Emphasis">
    <w:name w:val="Emphasis"/>
    <w:basedOn w:val="DefaultParagraphFont"/>
    <w:uiPriority w:val="20"/>
    <w:qFormat/>
    <w:rsid w:val="007B4C1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4C18"/>
    <w:rPr>
      <w:szCs w:val="32"/>
    </w:rPr>
  </w:style>
  <w:style w:type="paragraph" w:styleId="ListParagraph">
    <w:name w:val="List Paragraph"/>
    <w:basedOn w:val="Normal"/>
    <w:uiPriority w:val="34"/>
    <w:qFormat/>
    <w:rsid w:val="007B4C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4C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4C1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C1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C18"/>
    <w:rPr>
      <w:b/>
      <w:i/>
      <w:sz w:val="24"/>
    </w:rPr>
  </w:style>
  <w:style w:type="character" w:styleId="SubtleEmphasis">
    <w:name w:val="Subtle Emphasis"/>
    <w:uiPriority w:val="19"/>
    <w:qFormat/>
    <w:rsid w:val="007B4C1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4C1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4C1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4C1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4C1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C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5546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5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467"/>
    <w:rPr>
      <w:rFonts w:cstheme="minorBidi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05546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customStyle="1" w:styleId="HostTable">
    <w:name w:val="Host Table"/>
    <w:basedOn w:val="TableNormal"/>
    <w:uiPriority w:val="99"/>
    <w:rsid w:val="00055467"/>
    <w:pPr>
      <w:spacing w:after="160" w:line="276" w:lineRule="auto"/>
    </w:pPr>
    <w:rPr>
      <w:rFonts w:cstheme="minorBidi"/>
      <w:color w:val="262626" w:themeColor="text1" w:themeTint="D9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055467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055467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055467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F56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46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.came@wales.nhs.uk" TargetMode="External"/><Relationship Id="rId13" Type="http://schemas.openxmlformats.org/officeDocument/2006/relationships/hyperlink" Target="http://www.meiccymr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eiccymru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laiswales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oncerns@wales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ne.bates@wales.nhs.uk" TargetMode="External"/><Relationship Id="rId14" Type="http://schemas.openxmlformats.org/officeDocument/2006/relationships/hyperlink" Target="mailto:ask@ombudsman-wal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629</Words>
  <Characters>3589</Characters>
  <Application>Microsoft Office Word</Application>
  <DocSecurity>4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Came (Rumney - Rumney Medical Practice)</dc:creator>
  <cp:keywords/>
  <dc:description/>
  <cp:lastModifiedBy>Maria Poole (Rumney - Rumney Primary Care Centre)</cp:lastModifiedBy>
  <cp:revision>2</cp:revision>
  <dcterms:created xsi:type="dcterms:W3CDTF">2025-05-02T09:12:00Z</dcterms:created>
  <dcterms:modified xsi:type="dcterms:W3CDTF">2025-05-02T09:12:00Z</dcterms:modified>
</cp:coreProperties>
</file>